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1B45" w14:textId="68A1B703" w:rsidR="00BF38B9" w:rsidRPr="00927B0E" w:rsidRDefault="004B16B9" w:rsidP="004B16B9">
      <w:pPr>
        <w:spacing w:after="0" w:line="240" w:lineRule="auto"/>
        <w:jc w:val="center"/>
        <w:rPr>
          <w:rFonts w:cstheme="minorHAnsi"/>
          <w:b/>
          <w:bCs/>
        </w:rPr>
      </w:pPr>
      <w:r w:rsidRPr="00927B0E">
        <w:rPr>
          <w:b/>
          <w:bCs/>
        </w:rPr>
        <w:t xml:space="preserve">Klauzula informacyjna </w:t>
      </w:r>
      <w:r w:rsidRPr="00927B0E">
        <w:rPr>
          <w:rFonts w:cstheme="minorHAnsi"/>
          <w:b/>
          <w:bCs/>
        </w:rPr>
        <w:t>dla</w:t>
      </w:r>
      <w:r w:rsidR="000469AB" w:rsidRPr="00927B0E">
        <w:rPr>
          <w:rFonts w:cstheme="minorHAnsi"/>
          <w:b/>
          <w:bCs/>
        </w:rPr>
        <w:t xml:space="preserve"> pacjentów, ich przedstawicieli ustawowych </w:t>
      </w:r>
    </w:p>
    <w:p w14:paraId="5021D33F" w14:textId="5E66B628" w:rsidR="00BF38B9" w:rsidRPr="00927B0E" w:rsidRDefault="000469AB" w:rsidP="004B16B9">
      <w:pPr>
        <w:spacing w:after="0" w:line="240" w:lineRule="auto"/>
        <w:jc w:val="center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>oraz osób upoważnionych przez pacjentów</w:t>
      </w:r>
    </w:p>
    <w:p w14:paraId="4BA27F1F" w14:textId="77777777" w:rsidR="009B4769" w:rsidRPr="00927B0E" w:rsidRDefault="009B4769" w:rsidP="004B16B9">
      <w:pPr>
        <w:spacing w:beforeLines="40" w:before="96" w:afterLines="40" w:after="96" w:line="240" w:lineRule="auto"/>
        <w:jc w:val="center"/>
        <w:rPr>
          <w:rFonts w:cstheme="minorHAnsi"/>
          <w:b/>
          <w:bCs/>
        </w:rPr>
      </w:pPr>
    </w:p>
    <w:p w14:paraId="33F3A83F" w14:textId="77777777" w:rsidR="009B4769" w:rsidRPr="00927B0E" w:rsidRDefault="009B4769" w:rsidP="004B16B9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>KTO JEST ADMINISTRATOREM PAŃSTWA DANYCH?</w:t>
      </w:r>
    </w:p>
    <w:p w14:paraId="24950DBF" w14:textId="77777777" w:rsidR="00691FD6" w:rsidRDefault="004B16B9" w:rsidP="00691FD6">
      <w:pPr>
        <w:spacing w:after="0"/>
        <w:jc w:val="both"/>
        <w:rPr>
          <w:rFonts w:cstheme="minorHAnsi"/>
        </w:rPr>
      </w:pPr>
      <w:bookmarkStart w:id="0" w:name="_Hlk69123972"/>
      <w:r w:rsidRPr="00927B0E">
        <w:rPr>
          <w:rFonts w:cstheme="minorHAnsi"/>
        </w:rPr>
        <w:t xml:space="preserve">Zgodnie z ogólnym rozporządzeniem o ochronie danych (dalej: RODO), administratorem Państwa danych osobowych jest </w:t>
      </w:r>
      <w:r w:rsidR="00E86285" w:rsidRPr="00927B0E">
        <w:rPr>
          <w:rFonts w:cstheme="minorHAnsi"/>
        </w:rPr>
        <w:t xml:space="preserve">Nasza Przychodnia Izabela Maria Małyszko, Andrzej Małyszko Spółka Cywilna </w:t>
      </w:r>
      <w:r w:rsidRPr="00927B0E">
        <w:rPr>
          <w:rFonts w:cstheme="minorHAnsi"/>
        </w:rPr>
        <w:t xml:space="preserve">z siedzibą przy ul. </w:t>
      </w:r>
      <w:r w:rsidR="00F577DB" w:rsidRPr="00927B0E">
        <w:rPr>
          <w:rFonts w:cstheme="minorHAnsi"/>
        </w:rPr>
        <w:t xml:space="preserve">Torowej 1, 16-020 Czarna Białostocka </w:t>
      </w:r>
      <w:r w:rsidRPr="00927B0E">
        <w:rPr>
          <w:rFonts w:cstheme="minorHAnsi"/>
        </w:rPr>
        <w:t xml:space="preserve">(dalej: Administrator). </w:t>
      </w:r>
    </w:p>
    <w:p w14:paraId="5BE7D6B9" w14:textId="053D171B" w:rsidR="004B16B9" w:rsidRPr="00927B0E" w:rsidRDefault="004B16B9" w:rsidP="00F577DB">
      <w:pPr>
        <w:jc w:val="both"/>
        <w:rPr>
          <w:rFonts w:cstheme="minorHAnsi"/>
        </w:rPr>
      </w:pPr>
      <w:r w:rsidRPr="00927B0E">
        <w:rPr>
          <w:rFonts w:cstheme="minorHAnsi"/>
        </w:rPr>
        <w:t>Kontakt z Administratorem jest możliwy za pośrednictwem adresu e-mail:</w:t>
      </w:r>
      <w:r w:rsidR="00F577DB" w:rsidRPr="00927B0E">
        <w:rPr>
          <w:rFonts w:cstheme="minorHAnsi"/>
        </w:rPr>
        <w:t xml:space="preserve"> </w:t>
      </w:r>
      <w:hyperlink r:id="rId8" w:history="1">
        <w:r w:rsidR="00F577DB" w:rsidRPr="00927B0E">
          <w:rPr>
            <w:rFonts w:cstheme="minorHAnsi"/>
          </w:rPr>
          <w:t>izamalyszko333@wp.pl</w:t>
        </w:r>
      </w:hyperlink>
      <w:r w:rsidR="00F577DB" w:rsidRPr="00927B0E">
        <w:rPr>
          <w:rFonts w:cstheme="minorHAnsi"/>
        </w:rPr>
        <w:t xml:space="preserve"> </w:t>
      </w:r>
      <w:r w:rsidRPr="00927B0E">
        <w:rPr>
          <w:rFonts w:cstheme="minorHAnsi"/>
        </w:rPr>
        <w:t>oraz numeru telefonu:</w:t>
      </w:r>
      <w:r w:rsidR="00F577DB" w:rsidRPr="00927B0E">
        <w:rPr>
          <w:rFonts w:cstheme="minorHAnsi"/>
        </w:rPr>
        <w:t xml:space="preserve"> +48 85 7101999.</w:t>
      </w:r>
    </w:p>
    <w:bookmarkEnd w:id="0"/>
    <w:p w14:paraId="44BFF053" w14:textId="7321A6FA" w:rsidR="009B4769" w:rsidRPr="00927B0E" w:rsidRDefault="009B476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Administrator danych jest odpowiedzialny za bezpieczeństwo przekazanych danych osobowych oraz przetwarzanie ich zgodnie z przepisami prawa.</w:t>
      </w:r>
    </w:p>
    <w:p w14:paraId="1C85411D" w14:textId="77777777" w:rsidR="004B16B9" w:rsidRPr="00927B0E" w:rsidRDefault="004B16B9" w:rsidP="004B16B9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>W JAKIM CELU I NA JAKIEJ PODSTAWIE PRAWNEJ BĘDĄ WYKORZYSTYWANE PAŃSTWA DANE?</w:t>
      </w:r>
    </w:p>
    <w:p w14:paraId="3F1FBDB1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Państwa dane osobowe będą wykorzystywane w celu:</w:t>
      </w:r>
    </w:p>
    <w:p w14:paraId="3FBD0611" w14:textId="24B77092" w:rsidR="004B16B9" w:rsidRPr="00927B0E" w:rsidRDefault="004B16B9" w:rsidP="004B16B9">
      <w:pPr>
        <w:pStyle w:val="Akapitzlist"/>
        <w:numPr>
          <w:ilvl w:val="0"/>
          <w:numId w:val="2"/>
        </w:numPr>
        <w:spacing w:beforeLines="40" w:before="96" w:afterLines="40" w:after="96" w:line="240" w:lineRule="auto"/>
        <w:contextualSpacing w:val="0"/>
        <w:jc w:val="both"/>
        <w:rPr>
          <w:rFonts w:cstheme="minorHAnsi"/>
        </w:rPr>
      </w:pPr>
      <w:r w:rsidRPr="00927B0E">
        <w:rPr>
          <w:rFonts w:cstheme="minorHAnsi"/>
        </w:rPr>
        <w:t>Wykonywania działalności leczniczej, w tym udzielania świadczeń zdrowotnych, prowadzenia dokumentacji medycznej i realizowania innych obowiązków prawnych. Obowiązki te określa</w:t>
      </w:r>
      <w:r w:rsidRPr="00927B0E">
        <w:rPr>
          <w:rFonts w:cstheme="minorHAnsi"/>
        </w:rPr>
        <w:br/>
        <w:t xml:space="preserve">w szczególności ustawa z dnia 15 kwietnia 2011 r. o działalności leczniczej, ustawa z dnia </w:t>
      </w:r>
      <w:r w:rsidR="00691FD6">
        <w:rPr>
          <w:rFonts w:cstheme="minorHAnsi"/>
        </w:rPr>
        <w:br/>
      </w:r>
      <w:r w:rsidRPr="00927B0E">
        <w:rPr>
          <w:rFonts w:cstheme="minorHAnsi"/>
        </w:rPr>
        <w:t>6 listopada 2008 r. o prawach pacjenta i Rzeczniku Praw Pacjenta oraz wydane na ich podstawie rozporządzenia (podstawa prawna – art. 6 ust. 1 lit. c RODO i art. 9 ust. 2 lit. h RODO)</w:t>
      </w:r>
      <w:r w:rsidRPr="00927B0E">
        <w:rPr>
          <w:rFonts w:cstheme="minorHAnsi"/>
        </w:rPr>
        <w:br/>
        <w:t xml:space="preserve"> – „obowiązek prawny” oraz „realizacja celów profilaktyki zdrowotnej, diagnozy medycznej, zapewnienie opieki zdrowotnej”.</w:t>
      </w:r>
    </w:p>
    <w:p w14:paraId="519EA10D" w14:textId="77777777" w:rsidR="004B16B9" w:rsidRPr="00927B0E" w:rsidRDefault="004B16B9" w:rsidP="004B16B9">
      <w:pPr>
        <w:pStyle w:val="Akapitzlist"/>
        <w:numPr>
          <w:ilvl w:val="0"/>
          <w:numId w:val="2"/>
        </w:numPr>
        <w:spacing w:beforeLines="40" w:before="96" w:afterLines="40" w:after="96" w:line="240" w:lineRule="auto"/>
        <w:contextualSpacing w:val="0"/>
        <w:jc w:val="both"/>
        <w:rPr>
          <w:rFonts w:cstheme="minorHAnsi"/>
        </w:rPr>
      </w:pPr>
      <w:r w:rsidRPr="00927B0E">
        <w:rPr>
          <w:rFonts w:cstheme="minorHAnsi"/>
        </w:rPr>
        <w:t>Zapewnienia realizacji praw pacjentów, w szczególności w zakresie udzielania informacji lub dokumentacji medycznej (podstawa prawna - art. 6 ust. 1 lit. c i art. 6 ust. 1 lit. f RODO)</w:t>
      </w:r>
      <w:r w:rsidRPr="00927B0E">
        <w:rPr>
          <w:rFonts w:cstheme="minorHAnsi"/>
        </w:rPr>
        <w:br/>
        <w:t xml:space="preserve"> – „prawnie uzasadniony interes” oraz „obowiązek prawny”.</w:t>
      </w:r>
    </w:p>
    <w:p w14:paraId="4D95589F" w14:textId="77777777" w:rsidR="004B16B9" w:rsidRPr="00927B0E" w:rsidRDefault="004B16B9" w:rsidP="004B16B9">
      <w:pPr>
        <w:pStyle w:val="Akapitzlist"/>
        <w:numPr>
          <w:ilvl w:val="0"/>
          <w:numId w:val="2"/>
        </w:numPr>
        <w:spacing w:beforeLines="40" w:before="96" w:afterLines="40" w:after="96" w:line="240" w:lineRule="auto"/>
        <w:contextualSpacing w:val="0"/>
        <w:jc w:val="both"/>
        <w:rPr>
          <w:rFonts w:cstheme="minorHAnsi"/>
        </w:rPr>
      </w:pPr>
      <w:r w:rsidRPr="00927B0E">
        <w:rPr>
          <w:rFonts w:cstheme="minorHAnsi"/>
        </w:rPr>
        <w:t>Dochodzenia lub obrony przed ewentualnymi roszczeniami związanymi z wykonywaniem działalności leczniczej lub też potrzebą wykazania określonych faktów, mających w tym zakresie istotne znaczenie dla Administratora (podstawa prawna - art. 6 ust. 1 lit. f RODO)</w:t>
      </w:r>
      <w:r w:rsidRPr="00927B0E">
        <w:rPr>
          <w:rFonts w:cstheme="minorHAnsi"/>
        </w:rPr>
        <w:br/>
        <w:t xml:space="preserve"> – „prawnie uzasadniony interes”; terminy dochodzenia roszczeń szczegółowo określa Kodeks cywilny.</w:t>
      </w:r>
    </w:p>
    <w:p w14:paraId="7575B0FD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 xml:space="preserve">Dodatkowo, za dobrowolnie wyrażoną przez pacjenta lub inną osobę zgodą, możliwe jest wykorzystywanie danych osobowych w zakresie wykraczającym poza wskazane powyżej podstawy, </w:t>
      </w:r>
      <w:r w:rsidRPr="00927B0E">
        <w:rPr>
          <w:rFonts w:cstheme="minorHAnsi"/>
        </w:rPr>
        <w:br/>
        <w:t>np. zgoda na wykorzystywanie wizerunku lub wykorzystywanie adresu e-mail do przekazywania informacji medycznych (podstawa prawna – art. 6 ust. 1 lit. a RODO) – „zgoda”.</w:t>
      </w:r>
    </w:p>
    <w:p w14:paraId="3F13C2F6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Informujemy, że Państwa dane osobowe nie będą wykorzystywane do podejmowania decyzji opartych wyłącznie na zautomatyzowanym przetwarzaniu danych osobowych, w tym profilowania w rozumieniu art. 22 RODO.</w:t>
      </w:r>
    </w:p>
    <w:p w14:paraId="742B2451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Podanie danych osobowych przez pacjenta w zakresie przewidzianym przepisami prawa</w:t>
      </w:r>
      <w:r w:rsidRPr="00927B0E">
        <w:rPr>
          <w:rFonts w:cstheme="minorHAnsi"/>
        </w:rPr>
        <w:br/>
        <w:t>(w szczególności imię, nazwisko, data urodzenia, płeć, adres miejsca zamieszkania, PESEL) jest obowiązkowe (odmowa może wiązać się z brakiem możliwości wykonywania działalności leczniczej). W pozostałym zakresie podanie danych jest dobrowolne.</w:t>
      </w:r>
    </w:p>
    <w:p w14:paraId="174E2B72" w14:textId="77777777" w:rsidR="004B16B9" w:rsidRPr="00927B0E" w:rsidRDefault="004B16B9" w:rsidP="004B16B9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>JAK DŁUGO BĘDĄ WYKORZYSTYWANE PAŃSTWA DANE?</w:t>
      </w:r>
    </w:p>
    <w:p w14:paraId="2CE57681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Dane osobowe będą wykorzystywane przez Administratora przez okres niezbędny do realizacji opisanych powyżej celów. W zależności od podstawy prawnej będzie to odpowiednio:</w:t>
      </w:r>
    </w:p>
    <w:p w14:paraId="79FFEE47" w14:textId="77777777" w:rsidR="004B16B9" w:rsidRPr="00927B0E" w:rsidRDefault="004B16B9" w:rsidP="004B16B9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927B0E">
        <w:rPr>
          <w:rFonts w:cstheme="minorHAnsi"/>
        </w:rPr>
        <w:lastRenderedPageBreak/>
        <w:t>Czas przechowywania dokumentów określony przepisami prawa (w przypadku dokumentacji medycznej wynosi on co do zasady 20 lat, licząc od końca roku kalendarzowego, w którym dokonano ostatniego wpisu do dokumentacji).</w:t>
      </w:r>
    </w:p>
    <w:p w14:paraId="6A651B91" w14:textId="77777777" w:rsidR="004B16B9" w:rsidRPr="00927B0E" w:rsidRDefault="004B16B9" w:rsidP="004B16B9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927B0E">
        <w:rPr>
          <w:rFonts w:cstheme="minorHAnsi"/>
        </w:rPr>
        <w:t>Czas do momentu ewentualnego wycofania zgody na przetwarzanie danych.</w:t>
      </w:r>
    </w:p>
    <w:p w14:paraId="43DF7A98" w14:textId="77777777" w:rsidR="004B16B9" w:rsidRPr="00927B0E" w:rsidRDefault="004B16B9" w:rsidP="004B16B9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>JAK MOŻNA WYCOFAĆ ZGODĘ?</w:t>
      </w:r>
    </w:p>
    <w:p w14:paraId="6F6EE8CA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W każdej chwili przysługuje Państwu prawo do wycofania zgody na przetwarzanie danych osobowych - w przypadku danych, które na jej podstawie są przetwarzane. Jeżeli skorzystają Państwo z tego prawa – Administrator zaprzestanie przetwarzania danych takich danych i zostaną one usunięte. Wycofanie zgody nie ma wpływu na zgodność z prawem wykorzystania danych w okresie, kiedy zgoda obowiązywała.</w:t>
      </w:r>
    </w:p>
    <w:p w14:paraId="0CE589D8" w14:textId="77777777" w:rsidR="004B16B9" w:rsidRPr="00927B0E" w:rsidRDefault="004B16B9" w:rsidP="004B16B9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 xml:space="preserve">JAKIE MAJĄ PAŃSTWO PRAWA? </w:t>
      </w:r>
    </w:p>
    <w:p w14:paraId="5CE5CBB4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 xml:space="preserve">Mogą Państwo złożyć do Administratora wniosek o: dostęp do danych osobowych (informację </w:t>
      </w:r>
      <w:r w:rsidRPr="00927B0E">
        <w:rPr>
          <w:rFonts w:cstheme="minorHAnsi"/>
        </w:rPr>
        <w:br/>
        <w:t>o przetwarzanych danych osobowych oraz kopię danych), sprostowanie danych (gdy są one nieprawidłowe), przeniesienie danych (w przypadkach określonych w RODO), usunięcie lub ograniczenie przetwarzania danych osobowych – na zasadach określonych w RODO.</w:t>
      </w:r>
    </w:p>
    <w:p w14:paraId="76C4A6FB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Niezależnie od praw wymienionych wyżej mogą Państwo w dowolnym momencie wnieść sprzeciw wobec przetwarzania Państwa danych, jeśli podstawą prawną wykorzystywania danych jest prawnie uzasadniony interes.</w:t>
      </w:r>
    </w:p>
    <w:p w14:paraId="7146EF48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Mają Państwo także prawo wnieść skargę do Prezesa Urzędu Ochrony Danych Osobowych, jeżeli uważają Państwo, że przetwarzanie Państwa danych osobowych narusza przepisy prawa.</w:t>
      </w:r>
    </w:p>
    <w:p w14:paraId="49567FFD" w14:textId="77777777" w:rsidR="004B16B9" w:rsidRPr="00927B0E" w:rsidRDefault="004B16B9" w:rsidP="004B16B9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>KOMU SĄ PRZEKAZYWANE PAŃSTWA DANE?</w:t>
      </w:r>
    </w:p>
    <w:p w14:paraId="1678D6DE" w14:textId="77777777" w:rsidR="004B16B9" w:rsidRPr="00927B0E" w:rsidRDefault="004B16B9" w:rsidP="004B16B9">
      <w:pPr>
        <w:spacing w:beforeLines="40" w:before="96" w:afterLines="40" w:after="96" w:line="240" w:lineRule="auto"/>
        <w:jc w:val="both"/>
        <w:rPr>
          <w:rFonts w:cstheme="minorHAnsi"/>
        </w:rPr>
      </w:pPr>
      <w:r w:rsidRPr="00927B0E">
        <w:rPr>
          <w:rFonts w:cstheme="minorHAnsi"/>
        </w:rPr>
        <w:t xml:space="preserve">Z zachowaniem wszelkich gwarancji bezpieczeństwa danych, Państwa dane osobowe mogą być przekazane – oprócz osobom upoważnionym przez Administratora – innym podmiotom, w tym: podmiotom uprawnionym do ich otrzymywania zgodnie z przepisami prawa, innym podmiotom leczniczym w celu zapewnienia ciągłości leczenia i zapewnienia dostępności świadczeń zdrowotnych, podmiotom przetwarzającym je w imieniu Administratora na podstawie zawartych umów (np. dostawcom usług technicznych i podmiotom świadczącym nam usługi doradcze). </w:t>
      </w:r>
    </w:p>
    <w:p w14:paraId="551DB76C" w14:textId="77777777" w:rsidR="00EF0FE2" w:rsidRPr="00927B0E" w:rsidRDefault="00EF0FE2" w:rsidP="004B16B9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>JAK MOŻNA SIĘ Z NAMI SKONTAKTOWAĆ W SPRAWIE OCHRONY DANYCH OSOBOWYCH?</w:t>
      </w:r>
    </w:p>
    <w:p w14:paraId="3C561F23" w14:textId="77777777" w:rsidR="004B16B9" w:rsidRPr="00927B0E" w:rsidRDefault="00EF0FE2" w:rsidP="004B16B9">
      <w:pPr>
        <w:spacing w:line="240" w:lineRule="auto"/>
        <w:jc w:val="both"/>
        <w:rPr>
          <w:rFonts w:cstheme="minorHAnsi"/>
        </w:rPr>
      </w:pPr>
      <w:r w:rsidRPr="00927B0E">
        <w:rPr>
          <w:rFonts w:cstheme="minorHAnsi"/>
        </w:rPr>
        <w:t>W sprawach związanych z ochroną danych osobowych prosimy o kontakt z naszym inspektorem ochrony danych (IOD)</w:t>
      </w:r>
      <w:r w:rsidR="00084C47" w:rsidRPr="00927B0E">
        <w:rPr>
          <w:rFonts w:cstheme="minorHAnsi"/>
        </w:rPr>
        <w:t xml:space="preserve"> za pośrednictwem adresu</w:t>
      </w:r>
      <w:r w:rsidR="004B16B9" w:rsidRPr="00927B0E">
        <w:rPr>
          <w:rFonts w:cstheme="minorHAnsi"/>
        </w:rPr>
        <w:t xml:space="preserve"> e-mail: </w:t>
      </w:r>
      <w:r w:rsidR="004B16B9" w:rsidRPr="00927B0E">
        <w:rPr>
          <w:rFonts w:cstheme="minorHAnsi"/>
          <w:shd w:val="clear" w:color="auto" w:fill="FFFFFF"/>
        </w:rPr>
        <w:t>rodo@jamano.pl.</w:t>
      </w:r>
    </w:p>
    <w:p w14:paraId="14FC5510" w14:textId="77777777" w:rsidR="00EF0FE2" w:rsidRPr="00927B0E" w:rsidRDefault="00EF0FE2" w:rsidP="004B16B9">
      <w:pPr>
        <w:spacing w:beforeLines="100" w:before="240" w:afterLines="40" w:after="96" w:line="240" w:lineRule="auto"/>
        <w:jc w:val="both"/>
        <w:rPr>
          <w:rFonts w:cstheme="minorHAnsi"/>
          <w:b/>
          <w:bCs/>
        </w:rPr>
      </w:pPr>
      <w:r w:rsidRPr="00927B0E">
        <w:rPr>
          <w:rFonts w:cstheme="minorHAnsi"/>
          <w:b/>
          <w:bCs/>
        </w:rPr>
        <w:t>DODATKOWA INFORMACJA DLA OSÓB UPOWAŻNIONYCH PRZEZ PACJENTÓW</w:t>
      </w:r>
    </w:p>
    <w:p w14:paraId="3F533942" w14:textId="7B6829A5" w:rsidR="0044733D" w:rsidRPr="004B16B9" w:rsidRDefault="00EF0FE2" w:rsidP="004B16B9">
      <w:pPr>
        <w:spacing w:beforeLines="40" w:before="96" w:afterLines="40" w:after="96" w:line="240" w:lineRule="auto"/>
        <w:jc w:val="both"/>
      </w:pPr>
      <w:r w:rsidRPr="00927B0E">
        <w:rPr>
          <w:rFonts w:cstheme="minorHAnsi"/>
        </w:rPr>
        <w:t>Państwa dane osobowe zostały pozyskane za pośrednictwem pacjentów (lub ich przedstawicieli ustawowych). Administrator będzie je przetwarzać w zakresie wskazanym przez pacjentów (imię, nazwisko, data urodzenia, dane kontaktowe).</w:t>
      </w:r>
    </w:p>
    <w:sectPr w:rsidR="0044733D" w:rsidRPr="004B16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F96F" w14:textId="77777777" w:rsidR="00574A27" w:rsidRDefault="00574A27">
      <w:pPr>
        <w:spacing w:after="0" w:line="240" w:lineRule="auto"/>
      </w:pPr>
      <w:r>
        <w:separator/>
      </w:r>
    </w:p>
  </w:endnote>
  <w:endnote w:type="continuationSeparator" w:id="0">
    <w:p w14:paraId="307A648E" w14:textId="77777777" w:rsidR="00574A27" w:rsidRDefault="0057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373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289671" w14:textId="77777777" w:rsidR="00457743" w:rsidRDefault="009B4769" w:rsidP="00457743">
            <w:pPr>
              <w:pStyle w:val="Stopka"/>
              <w:jc w:val="right"/>
            </w:pPr>
            <w:r w:rsidRPr="00457743">
              <w:rPr>
                <w:sz w:val="24"/>
                <w:szCs w:val="24"/>
              </w:rPr>
              <w:fldChar w:fldCharType="begin"/>
            </w:r>
            <w:r w:rsidRPr="00457743">
              <w:instrText>PAGE</w:instrText>
            </w:r>
            <w:r w:rsidRPr="00457743">
              <w:rPr>
                <w:sz w:val="24"/>
                <w:szCs w:val="24"/>
              </w:rPr>
              <w:fldChar w:fldCharType="separate"/>
            </w:r>
            <w:r w:rsidRPr="00457743">
              <w:t>2</w:t>
            </w:r>
            <w:r w:rsidRPr="00457743">
              <w:rPr>
                <w:sz w:val="24"/>
                <w:szCs w:val="24"/>
              </w:rPr>
              <w:fldChar w:fldCharType="end"/>
            </w:r>
            <w:r w:rsidRPr="00457743">
              <w:t>/</w:t>
            </w:r>
            <w:r w:rsidRPr="00457743">
              <w:rPr>
                <w:sz w:val="24"/>
                <w:szCs w:val="24"/>
              </w:rPr>
              <w:fldChar w:fldCharType="begin"/>
            </w:r>
            <w:r w:rsidRPr="00457743">
              <w:instrText>NUMPAGES</w:instrText>
            </w:r>
            <w:r w:rsidRPr="00457743">
              <w:rPr>
                <w:sz w:val="24"/>
                <w:szCs w:val="24"/>
              </w:rPr>
              <w:fldChar w:fldCharType="separate"/>
            </w:r>
            <w:r w:rsidRPr="00457743">
              <w:t>2</w:t>
            </w:r>
            <w:r w:rsidRPr="00457743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4B36" w14:textId="77777777" w:rsidR="00574A27" w:rsidRDefault="00574A27">
      <w:pPr>
        <w:spacing w:after="0" w:line="240" w:lineRule="auto"/>
      </w:pPr>
      <w:r>
        <w:separator/>
      </w:r>
    </w:p>
  </w:footnote>
  <w:footnote w:type="continuationSeparator" w:id="0">
    <w:p w14:paraId="5F147CA7" w14:textId="77777777" w:rsidR="00574A27" w:rsidRDefault="00574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3552"/>
    <w:multiLevelType w:val="hybridMultilevel"/>
    <w:tmpl w:val="AE8E2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53C60"/>
    <w:multiLevelType w:val="hybridMultilevel"/>
    <w:tmpl w:val="D758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69"/>
    <w:rsid w:val="0000434F"/>
    <w:rsid w:val="000252CF"/>
    <w:rsid w:val="000469AB"/>
    <w:rsid w:val="00084C47"/>
    <w:rsid w:val="00190F69"/>
    <w:rsid w:val="002A3002"/>
    <w:rsid w:val="002F2727"/>
    <w:rsid w:val="0044733D"/>
    <w:rsid w:val="00485DB2"/>
    <w:rsid w:val="004B16B9"/>
    <w:rsid w:val="004B5A74"/>
    <w:rsid w:val="004B6D90"/>
    <w:rsid w:val="00574A27"/>
    <w:rsid w:val="005C190A"/>
    <w:rsid w:val="00615A34"/>
    <w:rsid w:val="0069050B"/>
    <w:rsid w:val="00691FD6"/>
    <w:rsid w:val="007C3FB2"/>
    <w:rsid w:val="00875D78"/>
    <w:rsid w:val="00876344"/>
    <w:rsid w:val="008D6B6A"/>
    <w:rsid w:val="00927B0E"/>
    <w:rsid w:val="00935F09"/>
    <w:rsid w:val="00960A11"/>
    <w:rsid w:val="00973BEF"/>
    <w:rsid w:val="009B4769"/>
    <w:rsid w:val="00A0305E"/>
    <w:rsid w:val="00A9276B"/>
    <w:rsid w:val="00A960C5"/>
    <w:rsid w:val="00AB481D"/>
    <w:rsid w:val="00AC6BDD"/>
    <w:rsid w:val="00AF0A29"/>
    <w:rsid w:val="00BF38B9"/>
    <w:rsid w:val="00D70F82"/>
    <w:rsid w:val="00D96A2A"/>
    <w:rsid w:val="00E86285"/>
    <w:rsid w:val="00EF0FE2"/>
    <w:rsid w:val="00F577DB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4E61"/>
  <w15:chartTrackingRefBased/>
  <w15:docId w15:val="{FA768C78-9D34-474C-B34C-0D95082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76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B4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76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A34"/>
    <w:pPr>
      <w:spacing w:before="60" w:after="0" w:line="240" w:lineRule="auto"/>
      <w:jc w:val="both"/>
    </w:pPr>
    <w:rPr>
      <w:rFonts w:ascii="Calibri" w:eastAsia="Times New Roman" w:hAnsi="Calibri" w:cs="Times New Roman"/>
      <w:color w:val="686D78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A34"/>
    <w:rPr>
      <w:rFonts w:ascii="Calibri" w:eastAsia="Times New Roman" w:hAnsi="Calibri" w:cs="Times New Roman"/>
      <w:color w:val="686D78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A3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A3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5A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A3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F09"/>
    <w:pPr>
      <w:spacing w:before="0" w:after="16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F09"/>
    <w:rPr>
      <w:rFonts w:ascii="Calibri" w:eastAsia="Times New Roman" w:hAnsi="Calibri" w:cs="Times New Roman"/>
      <w:b/>
      <w:bCs/>
      <w:color w:val="686D7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BB3"/>
  </w:style>
  <w:style w:type="paragraph" w:customStyle="1" w:styleId="Default">
    <w:name w:val="Default"/>
    <w:rsid w:val="00F577D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834"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1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malyszko333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8A73-FC4D-45DD-932D-A4E3FDF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JAMANO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"Sylwia Zalewska-Gawron JAMANO" &lt;sylwia.gawron@dpo24.pl&gt;; Sylwia Zalewska-Gawron</dc:creator>
  <cp:keywords/>
  <dc:description/>
  <cp:lastModifiedBy>Sylwia Zalewska-Gawron</cp:lastModifiedBy>
  <cp:revision>2</cp:revision>
  <dcterms:created xsi:type="dcterms:W3CDTF">2020-09-09T07:45:00Z</dcterms:created>
  <dcterms:modified xsi:type="dcterms:W3CDTF">2021-04-13T08:52:00Z</dcterms:modified>
</cp:coreProperties>
</file>